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ED2" w:rsidRDefault="002E4ED2" w:rsidP="002E4ED2">
      <w:pPr>
        <w:rPr>
          <w:rFonts w:ascii="Verdana" w:hAnsi="Verdana"/>
          <w:color w:val="111111"/>
          <w:sz w:val="20"/>
          <w:szCs w:val="20"/>
        </w:rPr>
      </w:pPr>
      <w:r>
        <w:rPr>
          <w:rStyle w:val="Strong"/>
          <w:rFonts w:ascii="Verdana" w:hAnsi="Verdana"/>
          <w:color w:val="111111"/>
          <w:sz w:val="20"/>
          <w:szCs w:val="20"/>
        </w:rPr>
        <w:t>TECUMSEH SHORELINE MINOR HOCKEY ASSOCIATION </w:t>
      </w:r>
      <w:r>
        <w:rPr>
          <w:rFonts w:ascii="Verdana" w:hAnsi="Verdana"/>
          <w:color w:val="111111"/>
          <w:sz w:val="20"/>
          <w:szCs w:val="20"/>
        </w:rPr>
        <w:br/>
      </w:r>
      <w:r>
        <w:rPr>
          <w:rFonts w:ascii="Verdana" w:hAnsi="Verdana"/>
          <w:color w:val="111111"/>
          <w:sz w:val="20"/>
          <w:szCs w:val="20"/>
        </w:rPr>
        <w:br/>
      </w:r>
      <w:r>
        <w:rPr>
          <w:rStyle w:val="Strong"/>
          <w:rFonts w:ascii="Verdana" w:hAnsi="Verdana"/>
          <w:color w:val="111111"/>
          <w:sz w:val="20"/>
          <w:szCs w:val="20"/>
        </w:rPr>
        <w:t>NOTICE OF NOMINEES FOR ELECTION  </w:t>
      </w:r>
      <w:r>
        <w:rPr>
          <w:rStyle w:val="apple-converted-space"/>
          <w:rFonts w:ascii="Verdana" w:hAnsi="Verdana"/>
          <w:b/>
          <w:bCs/>
          <w:color w:val="111111"/>
          <w:sz w:val="20"/>
          <w:szCs w:val="20"/>
        </w:rPr>
        <w:t> </w:t>
      </w:r>
      <w:r>
        <w:rPr>
          <w:rFonts w:ascii="Verdana" w:hAnsi="Verdana"/>
          <w:color w:val="111111"/>
          <w:sz w:val="20"/>
          <w:szCs w:val="20"/>
        </w:rPr>
        <w:t> </w:t>
      </w:r>
      <w:r>
        <w:rPr>
          <w:rStyle w:val="apple-converted-space"/>
          <w:rFonts w:ascii="Verdana" w:hAnsi="Verdana"/>
          <w:color w:val="111111"/>
          <w:sz w:val="20"/>
          <w:szCs w:val="20"/>
        </w:rPr>
        <w:t> </w:t>
      </w:r>
    </w:p>
    <w:p w:rsidR="002E4ED2" w:rsidRDefault="002E4ED2" w:rsidP="002E4ED2">
      <w:pPr>
        <w:rPr>
          <w:rFonts w:ascii="Verdana" w:hAnsi="Verdana"/>
          <w:color w:val="111111"/>
          <w:sz w:val="20"/>
          <w:szCs w:val="20"/>
        </w:rPr>
      </w:pPr>
    </w:p>
    <w:p w:rsidR="002E07A5" w:rsidRPr="002E07A5" w:rsidRDefault="002E4ED2" w:rsidP="002E07A5">
      <w:pPr>
        <w:rPr>
          <w:rFonts w:ascii="Verdana" w:hAnsi="Verdana"/>
          <w:color w:val="111111"/>
          <w:sz w:val="20"/>
          <w:szCs w:val="20"/>
        </w:rPr>
      </w:pPr>
      <w:r>
        <w:rPr>
          <w:rFonts w:ascii="Verdana" w:hAnsi="Verdana"/>
          <w:color w:val="111111"/>
          <w:sz w:val="20"/>
          <w:szCs w:val="20"/>
        </w:rPr>
        <w:t>The following persons have been endorsed by the nominating committee and will stand for election to the Board of Directors for the ensuing year at the next Annual General Meeting:  </w:t>
      </w:r>
      <w:r>
        <w:rPr>
          <w:rStyle w:val="apple-converted-space"/>
          <w:rFonts w:ascii="Verdana" w:hAnsi="Verdana"/>
          <w:color w:val="111111"/>
          <w:sz w:val="20"/>
          <w:szCs w:val="20"/>
        </w:rPr>
        <w:t> </w:t>
      </w:r>
      <w:r>
        <w:rPr>
          <w:rFonts w:ascii="Verdana" w:hAnsi="Verdana"/>
          <w:color w:val="111111"/>
          <w:sz w:val="20"/>
          <w:szCs w:val="20"/>
        </w:rPr>
        <w:br/>
      </w:r>
    </w:p>
    <w:p w:rsidR="002E07A5" w:rsidRDefault="002E07A5" w:rsidP="002E07A5">
      <w:pPr>
        <w:ind w:firstLine="720"/>
      </w:pPr>
      <w:r>
        <w:t xml:space="preserve">A.  Carlo </w:t>
      </w:r>
      <w:proofErr w:type="spellStart"/>
      <w:r>
        <w:t>Derose</w:t>
      </w:r>
      <w:proofErr w:type="spellEnd"/>
    </w:p>
    <w:p w:rsidR="002E07A5" w:rsidRDefault="002E07A5" w:rsidP="002E07A5">
      <w:pPr>
        <w:ind w:firstLine="720"/>
      </w:pPr>
      <w:r>
        <w:t>B.  Sean Moor</w:t>
      </w:r>
    </w:p>
    <w:p w:rsidR="002E07A5" w:rsidRDefault="002E07A5" w:rsidP="002E07A5">
      <w:pPr>
        <w:ind w:firstLine="720"/>
      </w:pPr>
      <w:r>
        <w:t>C.  Trish Currie</w:t>
      </w:r>
    </w:p>
    <w:p w:rsidR="002E07A5" w:rsidRDefault="002E07A5" w:rsidP="002E07A5">
      <w:pPr>
        <w:ind w:firstLine="720"/>
      </w:pPr>
      <w:r>
        <w:t>D.  Charles Casio</w:t>
      </w:r>
    </w:p>
    <w:p w:rsidR="002E07A5" w:rsidRDefault="002E07A5" w:rsidP="002E07A5">
      <w:pPr>
        <w:ind w:firstLine="720"/>
      </w:pPr>
      <w:r>
        <w:t>D.  Amanda Belanger</w:t>
      </w:r>
    </w:p>
    <w:p w:rsidR="002E07A5" w:rsidRDefault="002E07A5" w:rsidP="002E07A5">
      <w:pPr>
        <w:ind w:firstLine="720"/>
      </w:pPr>
      <w:r>
        <w:t>E.  Dino Caro</w:t>
      </w:r>
    </w:p>
    <w:p w:rsidR="002E07A5" w:rsidRDefault="002E07A5" w:rsidP="002E07A5">
      <w:pPr>
        <w:ind w:firstLine="720"/>
      </w:pPr>
      <w:r>
        <w:t xml:space="preserve">F.  Dan </w:t>
      </w:r>
      <w:proofErr w:type="spellStart"/>
      <w:r>
        <w:t>Palanca</w:t>
      </w:r>
      <w:proofErr w:type="spellEnd"/>
    </w:p>
    <w:p w:rsidR="002E07A5" w:rsidRDefault="002E07A5" w:rsidP="002E07A5">
      <w:pPr>
        <w:ind w:firstLine="720"/>
      </w:pPr>
      <w:r>
        <w:t xml:space="preserve">G.  Chris </w:t>
      </w:r>
      <w:proofErr w:type="spellStart"/>
      <w:r>
        <w:t>Truppe</w:t>
      </w:r>
      <w:proofErr w:type="spellEnd"/>
    </w:p>
    <w:p w:rsidR="002E07A5" w:rsidRDefault="002E07A5" w:rsidP="002E07A5">
      <w:pPr>
        <w:ind w:firstLine="720"/>
      </w:pPr>
      <w:r>
        <w:t xml:space="preserve">H.  Ben </w:t>
      </w:r>
      <w:proofErr w:type="spellStart"/>
      <w:r>
        <w:t>Peltenburg</w:t>
      </w:r>
      <w:proofErr w:type="spellEnd"/>
    </w:p>
    <w:p w:rsidR="002E07A5" w:rsidRDefault="002E07A5" w:rsidP="002E07A5">
      <w:pPr>
        <w:ind w:firstLine="720"/>
      </w:pPr>
      <w:r>
        <w:t xml:space="preserve">I.  Mark </w:t>
      </w:r>
      <w:proofErr w:type="spellStart"/>
      <w:r>
        <w:t>Horrocks</w:t>
      </w:r>
      <w:proofErr w:type="spellEnd"/>
    </w:p>
    <w:p w:rsidR="002E07A5" w:rsidRDefault="002E07A5" w:rsidP="002E07A5">
      <w:pPr>
        <w:spacing w:after="0"/>
        <w:ind w:firstLine="720"/>
      </w:pPr>
    </w:p>
    <w:p w:rsidR="002E4ED2" w:rsidRDefault="002E4ED2" w:rsidP="002E07A5">
      <w:pPr>
        <w:spacing w:after="0"/>
        <w:ind w:firstLine="720"/>
        <w:rPr>
          <w:rFonts w:ascii="Verdana" w:hAnsi="Verdana"/>
          <w:color w:val="111111"/>
          <w:sz w:val="20"/>
          <w:szCs w:val="20"/>
        </w:rPr>
      </w:pPr>
      <w:r>
        <w:rPr>
          <w:rFonts w:ascii="Verdana" w:hAnsi="Verdana"/>
          <w:color w:val="111111"/>
          <w:sz w:val="20"/>
          <w:szCs w:val="20"/>
        </w:rPr>
        <w:br/>
        <w:t xml:space="preserve">Any member who wishes to be included in the candidates list for election to the Board of Directors for the ensuing year may apply by submitting his or her resume and endorsement by two General Members sponsoring such nomination to the Secretary of the Association </w:t>
      </w:r>
      <w:r w:rsidR="00EB53A9">
        <w:rPr>
          <w:rFonts w:ascii="Verdana" w:hAnsi="Verdana"/>
          <w:color w:val="111111"/>
          <w:sz w:val="20"/>
          <w:szCs w:val="20"/>
        </w:rPr>
        <w:t>on or before February 28</w:t>
      </w:r>
      <w:r w:rsidR="002E07A5">
        <w:rPr>
          <w:rFonts w:ascii="Verdana" w:hAnsi="Verdana"/>
          <w:color w:val="111111"/>
          <w:sz w:val="20"/>
          <w:szCs w:val="20"/>
        </w:rPr>
        <w:t>th, 2017</w:t>
      </w:r>
      <w:r>
        <w:rPr>
          <w:rFonts w:ascii="Verdana" w:hAnsi="Verdana"/>
          <w:color w:val="111111"/>
          <w:sz w:val="20"/>
          <w:szCs w:val="20"/>
        </w:rPr>
        <w:t>. </w:t>
      </w:r>
      <w:r>
        <w:rPr>
          <w:rStyle w:val="apple-converted-space"/>
          <w:rFonts w:ascii="Verdana" w:hAnsi="Verdana"/>
          <w:color w:val="111111"/>
          <w:sz w:val="20"/>
          <w:szCs w:val="20"/>
        </w:rPr>
        <w:t> </w:t>
      </w:r>
      <w:r>
        <w:rPr>
          <w:rFonts w:ascii="Verdana" w:hAnsi="Verdana"/>
          <w:color w:val="111111"/>
          <w:sz w:val="20"/>
          <w:szCs w:val="20"/>
        </w:rPr>
        <w:br/>
      </w:r>
      <w:r>
        <w:rPr>
          <w:rFonts w:ascii="Verdana" w:hAnsi="Verdana"/>
          <w:color w:val="111111"/>
          <w:sz w:val="20"/>
          <w:szCs w:val="20"/>
        </w:rPr>
        <w:br/>
        <w:t xml:space="preserve">Nominations will not be accepted after </w:t>
      </w:r>
      <w:r w:rsidRPr="00B7542C">
        <w:rPr>
          <w:rFonts w:ascii="Verdana" w:hAnsi="Verdana"/>
          <w:color w:val="111111"/>
          <w:sz w:val="20"/>
          <w:szCs w:val="20"/>
        </w:rPr>
        <w:t>February 2</w:t>
      </w:r>
      <w:r w:rsidR="002E07A5" w:rsidRPr="00B7542C">
        <w:rPr>
          <w:rFonts w:ascii="Verdana" w:hAnsi="Verdana"/>
          <w:color w:val="111111"/>
          <w:sz w:val="20"/>
          <w:szCs w:val="20"/>
        </w:rPr>
        <w:t>8</w:t>
      </w:r>
      <w:r w:rsidR="002E07A5" w:rsidRPr="00B7542C">
        <w:rPr>
          <w:rFonts w:ascii="Verdana" w:hAnsi="Verdana"/>
          <w:color w:val="111111"/>
          <w:sz w:val="20"/>
          <w:szCs w:val="20"/>
          <w:vertAlign w:val="superscript"/>
        </w:rPr>
        <w:t>th</w:t>
      </w:r>
      <w:bookmarkStart w:id="0" w:name="_GoBack"/>
      <w:bookmarkEnd w:id="0"/>
      <w:r w:rsidR="002E07A5">
        <w:rPr>
          <w:rFonts w:ascii="Verdana" w:hAnsi="Verdana"/>
          <w:color w:val="111111"/>
          <w:sz w:val="20"/>
          <w:szCs w:val="20"/>
        </w:rPr>
        <w:t>, 2017</w:t>
      </w:r>
      <w:r>
        <w:rPr>
          <w:rFonts w:ascii="Verdana" w:hAnsi="Verdana"/>
          <w:color w:val="111111"/>
          <w:sz w:val="20"/>
          <w:szCs w:val="20"/>
        </w:rPr>
        <w:t xml:space="preserve"> or at the Annual General Meeting for any vacancy for the position of Director on the Board of Directors.</w:t>
      </w:r>
      <w:r>
        <w:rPr>
          <w:rStyle w:val="apple-converted-space"/>
          <w:rFonts w:ascii="Verdana" w:hAnsi="Verdana"/>
          <w:color w:val="111111"/>
          <w:sz w:val="20"/>
          <w:szCs w:val="20"/>
        </w:rPr>
        <w:t> </w:t>
      </w:r>
      <w:r w:rsidR="002E07A5">
        <w:rPr>
          <w:rFonts w:ascii="Verdana" w:hAnsi="Verdana"/>
          <w:color w:val="111111"/>
          <w:sz w:val="20"/>
          <w:szCs w:val="20"/>
        </w:rPr>
        <w:br/>
      </w:r>
      <w:r w:rsidR="002E07A5">
        <w:rPr>
          <w:rFonts w:ascii="Verdana" w:hAnsi="Verdana"/>
          <w:color w:val="111111"/>
          <w:sz w:val="20"/>
          <w:szCs w:val="20"/>
        </w:rPr>
        <w:br/>
        <w:t>There are 6</w:t>
      </w:r>
      <w:r>
        <w:rPr>
          <w:rFonts w:ascii="Verdana" w:hAnsi="Verdana"/>
          <w:color w:val="111111"/>
          <w:sz w:val="20"/>
          <w:szCs w:val="20"/>
        </w:rPr>
        <w:t xml:space="preserve"> vacancies for Directors of the Corporation to be filled at the meeting. The candidates obtaining the highest number of votes will receive a position on the board.             </w:t>
      </w:r>
      <w:r>
        <w:rPr>
          <w:rFonts w:ascii="Verdana" w:hAnsi="Verdana"/>
          <w:color w:val="111111"/>
          <w:sz w:val="20"/>
          <w:szCs w:val="20"/>
        </w:rPr>
        <w:br/>
      </w:r>
      <w:r>
        <w:rPr>
          <w:rFonts w:ascii="Verdana" w:hAnsi="Verdana"/>
          <w:color w:val="111111"/>
          <w:sz w:val="20"/>
          <w:szCs w:val="20"/>
        </w:rPr>
        <w:br/>
      </w:r>
      <w:r>
        <w:rPr>
          <w:rFonts w:ascii="Verdana" w:hAnsi="Verdana"/>
          <w:color w:val="111111"/>
          <w:sz w:val="20"/>
          <w:szCs w:val="20"/>
        </w:rPr>
        <w:br/>
        <w:t>TSMHA Nominating Committee  </w:t>
      </w:r>
    </w:p>
    <w:p w:rsidR="00F65B35" w:rsidRDefault="00F65B35" w:rsidP="00F65B35">
      <w:pPr>
        <w:spacing w:after="0"/>
        <w:rPr>
          <w:rFonts w:ascii="Verdana" w:hAnsi="Verdana"/>
          <w:color w:val="111111"/>
          <w:sz w:val="20"/>
          <w:szCs w:val="20"/>
        </w:rPr>
      </w:pPr>
    </w:p>
    <w:p w:rsidR="00F65B35" w:rsidRDefault="00F65B35" w:rsidP="00F65B35">
      <w:pPr>
        <w:spacing w:after="0"/>
        <w:rPr>
          <w:rFonts w:ascii="Verdana" w:hAnsi="Verdana"/>
          <w:color w:val="111111"/>
          <w:sz w:val="20"/>
          <w:szCs w:val="20"/>
        </w:rPr>
      </w:pPr>
      <w:r>
        <w:rPr>
          <w:rFonts w:ascii="Verdana" w:hAnsi="Verdana"/>
          <w:color w:val="111111"/>
          <w:sz w:val="20"/>
          <w:szCs w:val="20"/>
        </w:rPr>
        <w:t>February 22, 2017</w:t>
      </w:r>
    </w:p>
    <w:p w:rsidR="002E4ED2" w:rsidRPr="009C3561" w:rsidRDefault="002E4ED2" w:rsidP="002E4ED2">
      <w:pPr>
        <w:rPr>
          <w:rFonts w:ascii="Verdana" w:hAnsi="Verdana"/>
          <w:color w:val="111111"/>
          <w:sz w:val="20"/>
          <w:szCs w:val="20"/>
        </w:rPr>
      </w:pPr>
    </w:p>
    <w:sectPr w:rsidR="002E4ED2" w:rsidRPr="009C35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ED2"/>
    <w:rsid w:val="001D28A8"/>
    <w:rsid w:val="0028624F"/>
    <w:rsid w:val="002E07A5"/>
    <w:rsid w:val="002E4ED2"/>
    <w:rsid w:val="009C3561"/>
    <w:rsid w:val="00B7542C"/>
    <w:rsid w:val="00D91BE6"/>
    <w:rsid w:val="00E35113"/>
    <w:rsid w:val="00EB53A9"/>
    <w:rsid w:val="00F65B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8B328-A110-4344-A45E-369BC8572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link w:val="Heading1Char"/>
    <w:autoRedefine/>
    <w:uiPriority w:val="9"/>
    <w:qFormat/>
    <w:rsid w:val="0028624F"/>
    <w:pPr>
      <w:keepNext/>
      <w:keepLines/>
      <w:spacing w:before="240" w:after="0"/>
      <w:outlineLvl w:val="0"/>
    </w:pPr>
    <w:rPr>
      <w:rFonts w:asciiTheme="majorHAnsi" w:eastAsiaTheme="majorEastAsia" w:hAnsiTheme="majorHAnsi" w:cstheme="majorBidi"/>
      <w:color w:val="2E74B5" w:themeColor="accent1" w:themeShade="BF"/>
      <w:sz w:val="32"/>
      <w:szCs w:val="3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624F"/>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DefaultParagraphFont"/>
    <w:rsid w:val="002E4ED2"/>
  </w:style>
  <w:style w:type="character" w:styleId="Strong">
    <w:name w:val="Strong"/>
    <w:basedOn w:val="DefaultParagraphFont"/>
    <w:uiPriority w:val="22"/>
    <w:qFormat/>
    <w:rsid w:val="002E4ED2"/>
    <w:rPr>
      <w:b/>
      <w:bCs/>
    </w:rPr>
  </w:style>
  <w:style w:type="paragraph" w:styleId="NormalWeb">
    <w:name w:val="Normal (Web)"/>
    <w:basedOn w:val="Normal"/>
    <w:uiPriority w:val="99"/>
    <w:semiHidden/>
    <w:unhideWhenUsed/>
    <w:rsid w:val="002E4ED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styleId="Hyperlink">
    <w:name w:val="Hyperlink"/>
    <w:basedOn w:val="DefaultParagraphFont"/>
    <w:uiPriority w:val="99"/>
    <w:semiHidden/>
    <w:unhideWhenUsed/>
    <w:rsid w:val="002E4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453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Perreault</dc:creator>
  <cp:keywords/>
  <dc:description/>
  <cp:lastModifiedBy>Bill Morris</cp:lastModifiedBy>
  <cp:revision>2</cp:revision>
  <dcterms:created xsi:type="dcterms:W3CDTF">2017-03-01T13:48:00Z</dcterms:created>
  <dcterms:modified xsi:type="dcterms:W3CDTF">2017-03-01T13:48:00Z</dcterms:modified>
</cp:coreProperties>
</file>